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88" w:rsidRPr="00DF52F9" w:rsidRDefault="00BA3D2C" w:rsidP="00DF52F9">
      <w:pPr>
        <w:rPr>
          <w:rFonts w:ascii="MyriadPro-Light" w:hAnsi="MyriadPro-Light" w:cs="MyriadPro-Light"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>ANÁL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ISIS CRÍTICO DEL ARTÍCULO</w:t>
      </w:r>
      <w:r w:rsidRPr="00BA3D2C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B77E69">
        <w:rPr>
          <w:rFonts w:ascii="Times New Roman" w:hAnsi="Times New Roman" w:cs="Times New Roman"/>
          <w:b/>
          <w:sz w:val="24"/>
          <w:szCs w:val="24"/>
        </w:rPr>
        <w:t>“</w:t>
      </w:r>
      <w:r w:rsidRPr="00BA3D2C">
        <w:rPr>
          <w:rFonts w:ascii="Times New Roman" w:hAnsi="Times New Roman" w:cs="Times New Roman"/>
          <w:b/>
          <w:color w:val="000000"/>
          <w:sz w:val="24"/>
          <w:szCs w:val="24"/>
        </w:rPr>
        <w:t>COMUNICACIÓN, INNOVACIÓN, EDUCACIÓN Y GESTIÓN DEL CONOCIMIENTO EN TORNO AL USO DEL PODCAST EN LA EDUCACIÓN SUPERIOR</w:t>
      </w:r>
      <w:r w:rsidR="00B77E6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” DE </w:t>
      </w:r>
      <w:r w:rsidRPr="00BA3D2C">
        <w:rPr>
          <w:rFonts w:ascii="Times New Roman" w:hAnsi="Times New Roman" w:cs="Times New Roman"/>
          <w:b/>
          <w:iCs/>
          <w:sz w:val="24"/>
          <w:szCs w:val="24"/>
        </w:rPr>
        <w:t>JUAN MANUEL TRUJILLO TORRES</w:t>
      </w:r>
      <w:r>
        <w:rPr>
          <w:rFonts w:ascii="Times New Roman" w:hAnsi="Times New Roman" w:cs="Times New Roman"/>
          <w:b/>
          <w:iCs/>
          <w:sz w:val="24"/>
          <w:szCs w:val="24"/>
        </w:rPr>
        <w:t>.</w:t>
      </w:r>
      <w:r w:rsidRPr="00BA3D2C">
        <w:rPr>
          <w:rFonts w:ascii="Times New Roman" w:hAnsi="Times New Roman" w:cs="Times New Roman"/>
          <w:b/>
          <w:color w:val="000000"/>
          <w:sz w:val="24"/>
          <w:szCs w:val="24"/>
        </w:rPr>
        <w:br/>
      </w:r>
    </w:p>
    <w:p w:rsidR="00D43CC6" w:rsidRDefault="00B77E69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Los avances en las tecnologías y en la red son cada vez más y la escuela debe ser partícipe de estos cambios e incorporar dichos avances en su metodología y en su forma de enseñar</w:t>
      </w:r>
      <w:r w:rsidR="00DF52F9">
        <w:rPr>
          <w:rFonts w:ascii="Times New Roman" w:hAnsi="Times New Roman" w:cs="Times New Roman"/>
          <w:sz w:val="24"/>
          <w:szCs w:val="24"/>
        </w:rPr>
        <w:t>, además debe renovarse periódicamente ya que a lo largo de los años se mejoran las formas de hacer las cosas</w:t>
      </w:r>
      <w:r w:rsidR="00EC7845">
        <w:rPr>
          <w:rFonts w:ascii="Times New Roman" w:hAnsi="Times New Roman" w:cs="Times New Roman"/>
          <w:sz w:val="24"/>
          <w:szCs w:val="24"/>
        </w:rPr>
        <w:t xml:space="preserve">. </w:t>
      </w:r>
      <w:r w:rsidR="00EC7845">
        <w:rPr>
          <w:rFonts w:ascii="Times New Roman" w:hAnsi="Times New Roman" w:cs="Times New Roman"/>
          <w:color w:val="000000"/>
          <w:sz w:val="24"/>
          <w:szCs w:val="20"/>
        </w:rPr>
        <w:t>El artículo hace referencia a la siguiente afirmación</w:t>
      </w:r>
      <w:r>
        <w:rPr>
          <w:rFonts w:ascii="Times New Roman" w:hAnsi="Times New Roman" w:cs="Times New Roman"/>
          <w:color w:val="000000"/>
          <w:sz w:val="24"/>
          <w:szCs w:val="20"/>
        </w:rPr>
        <w:t xml:space="preserve"> </w:t>
      </w:r>
      <w:r w:rsidR="00EC7845">
        <w:rPr>
          <w:rFonts w:ascii="Times New Roman" w:hAnsi="Times New Roman" w:cs="Times New Roman"/>
          <w:color w:val="000000"/>
          <w:sz w:val="24"/>
          <w:szCs w:val="20"/>
        </w:rPr>
        <w:t xml:space="preserve">de </w:t>
      </w:r>
      <w:r>
        <w:rPr>
          <w:rFonts w:ascii="Times New Roman" w:hAnsi="Times New Roman" w:cs="Times New Roman"/>
          <w:color w:val="000000"/>
          <w:sz w:val="24"/>
          <w:szCs w:val="20"/>
        </w:rPr>
        <w:t xml:space="preserve">Peña, </w:t>
      </w:r>
      <w:proofErr w:type="spellStart"/>
      <w:r>
        <w:rPr>
          <w:rFonts w:ascii="Times New Roman" w:hAnsi="Times New Roman" w:cs="Times New Roman"/>
          <w:color w:val="000000"/>
          <w:sz w:val="24"/>
          <w:szCs w:val="20"/>
        </w:rPr>
        <w:t>Córcoles</w:t>
      </w:r>
      <w:proofErr w:type="spellEnd"/>
      <w:r>
        <w:rPr>
          <w:rFonts w:ascii="Times New Roman" w:hAnsi="Times New Roman" w:cs="Times New Roman"/>
          <w:color w:val="000000"/>
          <w:sz w:val="24"/>
          <w:szCs w:val="20"/>
        </w:rPr>
        <w:t xml:space="preserve"> y Casado: “</w:t>
      </w:r>
      <w:r w:rsidR="00EC7845">
        <w:rPr>
          <w:rFonts w:ascii="Times New Roman" w:hAnsi="Times New Roman" w:cs="Times New Roman"/>
          <w:color w:val="000000"/>
          <w:sz w:val="24"/>
          <w:szCs w:val="20"/>
        </w:rPr>
        <w:t xml:space="preserve">se trata </w:t>
      </w:r>
      <w:r w:rsidRPr="00B77E69">
        <w:rPr>
          <w:rFonts w:ascii="Times New Roman" w:hAnsi="Times New Roman" w:cs="Times New Roman"/>
          <w:color w:val="000000"/>
          <w:sz w:val="24"/>
          <w:szCs w:val="20"/>
        </w:rPr>
        <w:t xml:space="preserve">de conservar todo lo bueno acumulado tras siglos de experiencia, unirlo a lo que aportan las nuevas herramientas y, a la vez, esquivar los viejos problemas y los nuevos riesgos. Una </w:t>
      </w:r>
      <w:r>
        <w:rPr>
          <w:rFonts w:ascii="Times New Roman" w:hAnsi="Times New Roman" w:cs="Times New Roman"/>
          <w:color w:val="000000"/>
          <w:sz w:val="24"/>
          <w:szCs w:val="20"/>
        </w:rPr>
        <w:t>tarea complicada pero necesaria”</w:t>
      </w:r>
      <w:r w:rsidR="00EC7845">
        <w:rPr>
          <w:rFonts w:ascii="Times New Roman" w:hAnsi="Times New Roman" w:cs="Times New Roman"/>
          <w:color w:val="000000"/>
          <w:sz w:val="24"/>
          <w:szCs w:val="20"/>
        </w:rPr>
        <w:t xml:space="preserve"> afirmación con la que estamos totalmente de acuerdo y creemos, define el cambio metodológico a la perfección</w:t>
      </w:r>
      <w:r w:rsidR="00D43CC6">
        <w:rPr>
          <w:rFonts w:ascii="Times New Roman" w:hAnsi="Times New Roman" w:cs="Times New Roman"/>
          <w:color w:val="000000"/>
          <w:sz w:val="24"/>
          <w:szCs w:val="20"/>
        </w:rPr>
        <w:t xml:space="preserve">. </w:t>
      </w:r>
      <w:r w:rsidR="00EC7845">
        <w:rPr>
          <w:rFonts w:ascii="Times New Roman" w:hAnsi="Times New Roman" w:cs="Times New Roman"/>
          <w:sz w:val="24"/>
          <w:szCs w:val="24"/>
        </w:rPr>
        <w:t xml:space="preserve">La incorporación de las </w:t>
      </w:r>
      <w:proofErr w:type="spellStart"/>
      <w:r w:rsidR="00EC7845">
        <w:rPr>
          <w:rFonts w:ascii="Times New Roman" w:hAnsi="Times New Roman" w:cs="Times New Roman"/>
          <w:sz w:val="24"/>
          <w:szCs w:val="24"/>
        </w:rPr>
        <w:t>TICs</w:t>
      </w:r>
      <w:proofErr w:type="spellEnd"/>
      <w:r w:rsidR="00EC7845">
        <w:rPr>
          <w:rFonts w:ascii="Times New Roman" w:hAnsi="Times New Roman" w:cs="Times New Roman"/>
          <w:sz w:val="24"/>
          <w:szCs w:val="24"/>
        </w:rPr>
        <w:t xml:space="preserve"> ayudan al alumno a una competencia esencial del currículo: enseñar a hacer.</w:t>
      </w:r>
    </w:p>
    <w:p w:rsidR="00D43CC6" w:rsidRDefault="00D43CC6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0"/>
        </w:rPr>
      </w:pPr>
    </w:p>
    <w:p w:rsidR="00EC7845" w:rsidRDefault="00D43CC6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B2EF0">
        <w:rPr>
          <w:rFonts w:ascii="Times New Roman" w:hAnsi="Times New Roman" w:cs="Times New Roman"/>
          <w:color w:val="000000"/>
          <w:sz w:val="24"/>
          <w:szCs w:val="24"/>
        </w:rPr>
        <w:t>Sobre el impact</w:t>
      </w:r>
      <w:r w:rsidR="00CB3FF9">
        <w:rPr>
          <w:rFonts w:ascii="Times New Roman" w:hAnsi="Times New Roman" w:cs="Times New Roman"/>
          <w:color w:val="000000"/>
          <w:sz w:val="24"/>
          <w:szCs w:val="24"/>
        </w:rPr>
        <w:t xml:space="preserve">o de las TIC en el aprendizaje </w:t>
      </w:r>
      <w:r w:rsidRPr="00EB2EF0">
        <w:rPr>
          <w:rFonts w:ascii="Times New Roman" w:hAnsi="Times New Roman" w:cs="Times New Roman"/>
          <w:color w:val="000000"/>
          <w:sz w:val="24"/>
          <w:szCs w:val="24"/>
        </w:rPr>
        <w:t>también cabe mencionar</w:t>
      </w:r>
      <w:r w:rsidR="00CB3FF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EB2EF0">
        <w:rPr>
          <w:rFonts w:ascii="Times New Roman" w:hAnsi="Times New Roman" w:cs="Times New Roman"/>
          <w:color w:val="000000"/>
          <w:sz w:val="24"/>
          <w:szCs w:val="24"/>
        </w:rPr>
        <w:t xml:space="preserve"> como bien se dice en el artículo</w:t>
      </w:r>
      <w:r w:rsidR="00CB3FF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EB2EF0">
        <w:rPr>
          <w:rFonts w:ascii="Times New Roman" w:hAnsi="Times New Roman" w:cs="Times New Roman"/>
          <w:color w:val="000000"/>
          <w:sz w:val="24"/>
          <w:szCs w:val="24"/>
        </w:rPr>
        <w:t xml:space="preserve"> que existen aspectos positiv</w:t>
      </w:r>
      <w:r w:rsidR="00EC7845">
        <w:rPr>
          <w:rFonts w:ascii="Times New Roman" w:hAnsi="Times New Roman" w:cs="Times New Roman"/>
          <w:color w:val="000000"/>
          <w:sz w:val="24"/>
          <w:szCs w:val="24"/>
        </w:rPr>
        <w:t>os tales como la motivación y el cambio de</w:t>
      </w:r>
      <w:r w:rsidRPr="00EB2EF0">
        <w:rPr>
          <w:rFonts w:ascii="Times New Roman" w:hAnsi="Times New Roman" w:cs="Times New Roman"/>
          <w:color w:val="000000"/>
          <w:sz w:val="24"/>
          <w:szCs w:val="24"/>
        </w:rPr>
        <w:t xml:space="preserve"> actitud en los estudiantes pero también existen pruebas de la ineficacia del uso de las tecnologías si no se hacen de la forma adecuada o no se tienen muy claros los objetivos o las bases sobre las que se sienta la intervención, esto también hay que tenerlo muy en cuenta y por ello, la formación de los profesores en este ámbito es imprescindible, así como la concienciación en los centros educativos de la importancia de la utilización de estos recursos siempre y cuando se sepa lo que hacer con ellos o como utilizarlos. </w:t>
      </w:r>
    </w:p>
    <w:p w:rsidR="00EC7845" w:rsidRDefault="00EC7845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43CC6" w:rsidRPr="00EB2EF0" w:rsidRDefault="00D43CC6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2EF0">
        <w:rPr>
          <w:rFonts w:ascii="Times New Roman" w:hAnsi="Times New Roman" w:cs="Times New Roman"/>
          <w:color w:val="000000"/>
          <w:sz w:val="24"/>
          <w:szCs w:val="24"/>
        </w:rPr>
        <w:t xml:space="preserve">También se debe tener en cuenta que para utilizar las herramientas 2.0 se requieren ciertos compromisos por parte de estudiantes  y docentes tales como: </w:t>
      </w:r>
      <w:r w:rsidR="00EC7845">
        <w:rPr>
          <w:rFonts w:ascii="Times New Roman" w:hAnsi="Times New Roman" w:cs="Times New Roman"/>
          <w:sz w:val="24"/>
          <w:szCs w:val="24"/>
        </w:rPr>
        <w:t>c</w:t>
      </w:r>
      <w:r w:rsidRPr="00EB2EF0">
        <w:rPr>
          <w:rFonts w:ascii="Times New Roman" w:hAnsi="Times New Roman" w:cs="Times New Roman"/>
          <w:sz w:val="24"/>
          <w:szCs w:val="24"/>
        </w:rPr>
        <w:t>olaboración</w:t>
      </w:r>
      <w:r w:rsidR="00EC7845">
        <w:rPr>
          <w:rFonts w:ascii="Times New Roman" w:hAnsi="Times New Roman" w:cs="Times New Roman"/>
          <w:sz w:val="24"/>
          <w:szCs w:val="24"/>
        </w:rPr>
        <w:t xml:space="preserve"> </w:t>
      </w:r>
      <w:r w:rsidRPr="00EB2EF0">
        <w:rPr>
          <w:rFonts w:ascii="Times New Roman" w:hAnsi="Times New Roman" w:cs="Times New Roman"/>
          <w:sz w:val="24"/>
          <w:szCs w:val="24"/>
        </w:rPr>
        <w:t xml:space="preserve">funcional, aprendizaje colaborativo, comunicación bidireccional, producción multimodal, independencia, responsabilidad, etc. </w:t>
      </w:r>
      <w:r w:rsidR="00CB3FF9">
        <w:rPr>
          <w:rFonts w:ascii="Times New Roman" w:hAnsi="Times New Roman" w:cs="Times New Roman"/>
          <w:sz w:val="24"/>
          <w:szCs w:val="24"/>
        </w:rPr>
        <w:t>Pero</w:t>
      </w:r>
      <w:proofErr w:type="gramStart"/>
      <w:r w:rsidR="00CB3FF9">
        <w:rPr>
          <w:rFonts w:ascii="Times New Roman" w:hAnsi="Times New Roman" w:cs="Times New Roman"/>
          <w:sz w:val="24"/>
          <w:szCs w:val="24"/>
        </w:rPr>
        <w:t>…¿</w:t>
      </w:r>
      <w:proofErr w:type="gramEnd"/>
      <w:r w:rsidR="00CB3FF9">
        <w:rPr>
          <w:rFonts w:ascii="Times New Roman" w:hAnsi="Times New Roman" w:cs="Times New Roman"/>
          <w:sz w:val="24"/>
          <w:szCs w:val="24"/>
        </w:rPr>
        <w:t>estamos preparados para asumirlos?</w:t>
      </w:r>
    </w:p>
    <w:p w:rsidR="00D43CC6" w:rsidRPr="00EB2EF0" w:rsidRDefault="00D43CC6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43CC6" w:rsidRPr="00EB2EF0" w:rsidRDefault="00D43CC6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B2EF0">
        <w:rPr>
          <w:rFonts w:ascii="Times New Roman" w:hAnsi="Times New Roman" w:cs="Times New Roman"/>
          <w:sz w:val="24"/>
          <w:szCs w:val="24"/>
        </w:rPr>
        <w:t>Por otro lado</w:t>
      </w:r>
      <w:r w:rsidR="00EB2EF0" w:rsidRPr="00EB2EF0">
        <w:rPr>
          <w:rFonts w:ascii="Times New Roman" w:hAnsi="Times New Roman" w:cs="Times New Roman"/>
          <w:sz w:val="24"/>
          <w:szCs w:val="24"/>
        </w:rPr>
        <w:t xml:space="preserve"> el uso de</w:t>
      </w:r>
      <w:r w:rsidRPr="00EB2EF0">
        <w:rPr>
          <w:rFonts w:ascii="Times New Roman" w:hAnsi="Times New Roman" w:cs="Times New Roman"/>
          <w:sz w:val="24"/>
          <w:szCs w:val="24"/>
        </w:rPr>
        <w:t xml:space="preserve"> los </w:t>
      </w:r>
      <w:proofErr w:type="spellStart"/>
      <w:r w:rsidRPr="00EB2EF0">
        <w:rPr>
          <w:rFonts w:ascii="Times New Roman" w:hAnsi="Times New Roman" w:cs="Times New Roman"/>
          <w:sz w:val="24"/>
          <w:szCs w:val="24"/>
        </w:rPr>
        <w:t>podcasts</w:t>
      </w:r>
      <w:proofErr w:type="spellEnd"/>
      <w:r w:rsidRPr="00EB2EF0">
        <w:rPr>
          <w:rFonts w:ascii="Times New Roman" w:hAnsi="Times New Roman" w:cs="Times New Roman"/>
          <w:sz w:val="24"/>
          <w:szCs w:val="24"/>
        </w:rPr>
        <w:t xml:space="preserve"> aportan flexibilidad, al permitir el acceso a la información sonora desde cualquier dispositivo, fijo y móvil; desde el punto de vista pedagógico, revolucionan el panorama educativo, al promover la edición libre y horizontal de la información.</w:t>
      </w:r>
      <w:r w:rsidR="00EB2EF0" w:rsidRPr="00EB2EF0">
        <w:rPr>
          <w:rFonts w:ascii="Times New Roman" w:hAnsi="Times New Roman" w:cs="Times New Roman"/>
          <w:sz w:val="24"/>
          <w:szCs w:val="24"/>
        </w:rPr>
        <w:t xml:space="preserve"> Tal y como </w:t>
      </w:r>
      <w:r w:rsidR="003866DE">
        <w:rPr>
          <w:rFonts w:ascii="Times New Roman" w:hAnsi="Times New Roman" w:cs="Times New Roman"/>
          <w:sz w:val="24"/>
          <w:szCs w:val="24"/>
        </w:rPr>
        <w:t>se hace referencia en</w:t>
      </w:r>
      <w:r w:rsidR="00EB2EF0" w:rsidRPr="00EB2EF0">
        <w:rPr>
          <w:rFonts w:ascii="Times New Roman" w:hAnsi="Times New Roman" w:cs="Times New Roman"/>
          <w:sz w:val="24"/>
          <w:szCs w:val="24"/>
        </w:rPr>
        <w:t xml:space="preserve"> el artículo permiten compartir recursos, recuperación de información…</w:t>
      </w:r>
      <w:r w:rsidR="00EC7845">
        <w:rPr>
          <w:rFonts w:ascii="Times New Roman" w:hAnsi="Times New Roman" w:cs="Times New Roman"/>
          <w:sz w:val="24"/>
          <w:szCs w:val="24"/>
        </w:rPr>
        <w:t xml:space="preserve"> Esta nueva forma de enseñanza creemos que puede ser interesante, pero antes de introducirlos pensamos que se debería crear un interés hacia ellos a través del conocimiento de lo que son y para lo que funcionan exactamente.</w:t>
      </w:r>
    </w:p>
    <w:p w:rsidR="00B77E69" w:rsidRPr="00D43CC6" w:rsidRDefault="00B77E69" w:rsidP="007C64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0"/>
        </w:rPr>
      </w:pPr>
    </w:p>
    <w:p w:rsidR="002672F8" w:rsidRPr="00B77E69" w:rsidRDefault="00EB2EF0" w:rsidP="007C6442">
      <w:pPr>
        <w:jc w:val="both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0"/>
        </w:rPr>
        <w:t>Por último, tras leer la experiencia llevada a cabo y las conclusiones sacadas, nosotras c</w:t>
      </w:r>
      <w:r w:rsidR="00EC7845">
        <w:rPr>
          <w:rFonts w:ascii="Times New Roman" w:hAnsi="Times New Roman" w:cs="Times New Roman"/>
          <w:sz w:val="24"/>
          <w:szCs w:val="20"/>
        </w:rPr>
        <w:t>onsideramos que</w:t>
      </w:r>
      <w:r w:rsidR="00341C69" w:rsidRPr="00B77E69">
        <w:rPr>
          <w:rFonts w:ascii="Times New Roman" w:hAnsi="Times New Roman" w:cs="Times New Roman"/>
          <w:sz w:val="24"/>
          <w:szCs w:val="20"/>
        </w:rPr>
        <w:t xml:space="preserve">, a pesar de </w:t>
      </w:r>
      <w:r w:rsidR="003866DE">
        <w:rPr>
          <w:rFonts w:ascii="Times New Roman" w:hAnsi="Times New Roman" w:cs="Times New Roman"/>
          <w:sz w:val="24"/>
          <w:szCs w:val="20"/>
        </w:rPr>
        <w:t xml:space="preserve">que se </w:t>
      </w:r>
      <w:r w:rsidR="00341C69" w:rsidRPr="00B77E69">
        <w:rPr>
          <w:rFonts w:ascii="Times New Roman" w:hAnsi="Times New Roman" w:cs="Times New Roman"/>
          <w:sz w:val="24"/>
          <w:szCs w:val="20"/>
        </w:rPr>
        <w:t>mostrar</w:t>
      </w:r>
      <w:r w:rsidR="003866DE">
        <w:rPr>
          <w:rFonts w:ascii="Times New Roman" w:hAnsi="Times New Roman" w:cs="Times New Roman"/>
          <w:sz w:val="24"/>
          <w:szCs w:val="20"/>
        </w:rPr>
        <w:t>on</w:t>
      </w:r>
      <w:r w:rsidR="00341C69" w:rsidRPr="00B77E69">
        <w:rPr>
          <w:rFonts w:ascii="Times New Roman" w:hAnsi="Times New Roman" w:cs="Times New Roman"/>
          <w:sz w:val="24"/>
          <w:szCs w:val="20"/>
        </w:rPr>
        <w:t xml:space="preserve"> muchos aspectos positivos después de analizar los resultados, no fue un éxito completo debido a que nosotros</w:t>
      </w:r>
      <w:r w:rsidR="00EF5088" w:rsidRPr="00B77E69">
        <w:rPr>
          <w:rFonts w:ascii="Times New Roman" w:hAnsi="Times New Roman" w:cs="Times New Roman"/>
          <w:sz w:val="24"/>
          <w:szCs w:val="20"/>
        </w:rPr>
        <w:t xml:space="preserve"> (los estudiantes)</w:t>
      </w:r>
      <w:r w:rsidR="00341C69" w:rsidRPr="00B77E69">
        <w:rPr>
          <w:rFonts w:ascii="Times New Roman" w:hAnsi="Times New Roman" w:cs="Times New Roman"/>
          <w:sz w:val="24"/>
          <w:szCs w:val="20"/>
        </w:rPr>
        <w:t xml:space="preserve">, </w:t>
      </w:r>
      <w:r w:rsidR="00341C69" w:rsidRPr="00B77E69">
        <w:rPr>
          <w:rFonts w:ascii="Times New Roman" w:hAnsi="Times New Roman" w:cs="Times New Roman"/>
          <w:sz w:val="24"/>
          <w:szCs w:val="20"/>
        </w:rPr>
        <w:lastRenderedPageBreak/>
        <w:t xml:space="preserve">estamos acostumbrados a un tipo de educación, que a pesar de estar anticuada y ser menos fructífera que la que se intenta implantar, es a lo que nos han enseñado toda nuestra vida y un cambio tan “radical” debería hacerse paulatinamente y desde pequeños. Si desde la </w:t>
      </w:r>
      <w:r w:rsidR="00EC7845" w:rsidRPr="00B77E69">
        <w:rPr>
          <w:rFonts w:ascii="Times New Roman" w:hAnsi="Times New Roman" w:cs="Times New Roman"/>
          <w:sz w:val="24"/>
          <w:szCs w:val="20"/>
        </w:rPr>
        <w:t>Educación</w:t>
      </w:r>
      <w:r w:rsidR="00341C69" w:rsidRPr="00B77E69">
        <w:rPr>
          <w:rFonts w:ascii="Times New Roman" w:hAnsi="Times New Roman" w:cs="Times New Roman"/>
          <w:sz w:val="24"/>
          <w:szCs w:val="20"/>
        </w:rPr>
        <w:t xml:space="preserve"> Infantil se nos </w:t>
      </w:r>
      <w:r w:rsidR="00EF5088" w:rsidRPr="00B77E69">
        <w:rPr>
          <w:rFonts w:ascii="Times New Roman" w:hAnsi="Times New Roman" w:cs="Times New Roman"/>
          <w:sz w:val="24"/>
          <w:szCs w:val="20"/>
        </w:rPr>
        <w:t xml:space="preserve">educara a través de las </w:t>
      </w:r>
      <w:proofErr w:type="spellStart"/>
      <w:r w:rsidR="00EF5088" w:rsidRPr="00B77E69">
        <w:rPr>
          <w:rFonts w:ascii="Times New Roman" w:hAnsi="Times New Roman" w:cs="Times New Roman"/>
          <w:sz w:val="24"/>
          <w:szCs w:val="20"/>
        </w:rPr>
        <w:t>TICs</w:t>
      </w:r>
      <w:proofErr w:type="spellEnd"/>
      <w:r w:rsidR="00EF5088" w:rsidRPr="00B77E69">
        <w:rPr>
          <w:rFonts w:ascii="Times New Roman" w:hAnsi="Times New Roman" w:cs="Times New Roman"/>
          <w:sz w:val="24"/>
          <w:szCs w:val="20"/>
        </w:rPr>
        <w:t xml:space="preserve"> cuando </w:t>
      </w:r>
      <w:r w:rsidR="00EC7845" w:rsidRPr="00B77E69">
        <w:rPr>
          <w:rFonts w:ascii="Times New Roman" w:hAnsi="Times New Roman" w:cs="Times New Roman"/>
          <w:sz w:val="24"/>
          <w:szCs w:val="20"/>
        </w:rPr>
        <w:t>llegáramos</w:t>
      </w:r>
      <w:r w:rsidR="00EF5088" w:rsidRPr="00B77E69">
        <w:rPr>
          <w:rFonts w:ascii="Times New Roman" w:hAnsi="Times New Roman" w:cs="Times New Roman"/>
          <w:sz w:val="24"/>
          <w:szCs w:val="20"/>
        </w:rPr>
        <w:t xml:space="preserve"> a la facultad tener una asignatura en la que se trabajara a través del </w:t>
      </w:r>
      <w:proofErr w:type="spellStart"/>
      <w:r w:rsidR="00EF5088" w:rsidRPr="00B77E69">
        <w:rPr>
          <w:rFonts w:ascii="Times New Roman" w:hAnsi="Times New Roman" w:cs="Times New Roman"/>
          <w:sz w:val="24"/>
          <w:szCs w:val="20"/>
        </w:rPr>
        <w:t>podcasting</w:t>
      </w:r>
      <w:proofErr w:type="spellEnd"/>
      <w:r w:rsidR="00EF5088" w:rsidRPr="00B77E69">
        <w:rPr>
          <w:rFonts w:ascii="Times New Roman" w:hAnsi="Times New Roman" w:cs="Times New Roman"/>
          <w:sz w:val="24"/>
          <w:szCs w:val="20"/>
        </w:rPr>
        <w:t xml:space="preserve"> sería maravilloso.</w:t>
      </w:r>
    </w:p>
    <w:p w:rsidR="003E3582" w:rsidRPr="00B77E69" w:rsidRDefault="003E3582" w:rsidP="003E3582">
      <w:pPr>
        <w:jc w:val="both"/>
        <w:rPr>
          <w:rFonts w:ascii="Times New Roman" w:hAnsi="Times New Roman" w:cs="Times New Roman"/>
          <w:sz w:val="24"/>
          <w:szCs w:val="20"/>
        </w:rPr>
      </w:pPr>
      <w:r>
        <w:rPr>
          <w:rFonts w:ascii="Times New Roman" w:hAnsi="Times New Roman" w:cs="Times New Roman"/>
          <w:sz w:val="24"/>
          <w:szCs w:val="20"/>
        </w:rPr>
        <w:t>Se trata de u</w:t>
      </w:r>
      <w:r w:rsidRPr="00B77E69">
        <w:rPr>
          <w:rFonts w:ascii="Times New Roman" w:hAnsi="Times New Roman" w:cs="Times New Roman"/>
          <w:sz w:val="24"/>
          <w:szCs w:val="20"/>
        </w:rPr>
        <w:t xml:space="preserve">na nueva forma de explicar, de poder dar nuestra opinión, </w:t>
      </w:r>
      <w:r>
        <w:rPr>
          <w:rFonts w:ascii="Times New Roman" w:hAnsi="Times New Roman" w:cs="Times New Roman"/>
          <w:sz w:val="24"/>
          <w:szCs w:val="20"/>
        </w:rPr>
        <w:t xml:space="preserve">lo válido </w:t>
      </w:r>
      <w:r w:rsidRPr="00B77E69">
        <w:rPr>
          <w:rFonts w:ascii="Times New Roman" w:hAnsi="Times New Roman" w:cs="Times New Roman"/>
          <w:sz w:val="24"/>
          <w:szCs w:val="20"/>
        </w:rPr>
        <w:t>ya no so</w:t>
      </w:r>
      <w:r>
        <w:rPr>
          <w:rFonts w:ascii="Times New Roman" w:hAnsi="Times New Roman" w:cs="Times New Roman"/>
          <w:sz w:val="24"/>
          <w:szCs w:val="20"/>
        </w:rPr>
        <w:t>lo es lo que dice el profesor</w:t>
      </w:r>
      <w:r w:rsidRPr="00B77E69">
        <w:rPr>
          <w:rFonts w:ascii="Times New Roman" w:hAnsi="Times New Roman" w:cs="Times New Roman"/>
          <w:sz w:val="24"/>
          <w:szCs w:val="20"/>
        </w:rPr>
        <w:t xml:space="preserve">, una nueva forma de evaluar… </w:t>
      </w:r>
      <w:r>
        <w:rPr>
          <w:rFonts w:ascii="Times New Roman" w:hAnsi="Times New Roman" w:cs="Times New Roman"/>
          <w:sz w:val="24"/>
          <w:szCs w:val="20"/>
        </w:rPr>
        <w:t>demasiados cambios y demasiada desconfianza.</w:t>
      </w:r>
    </w:p>
    <w:p w:rsidR="00EF5088" w:rsidRPr="00B77E69" w:rsidRDefault="00EF5088" w:rsidP="007C6442">
      <w:pPr>
        <w:jc w:val="both"/>
        <w:rPr>
          <w:rFonts w:ascii="Times New Roman" w:hAnsi="Times New Roman" w:cs="Times New Roman"/>
          <w:sz w:val="24"/>
          <w:szCs w:val="20"/>
        </w:rPr>
      </w:pPr>
      <w:r w:rsidRPr="00B77E69">
        <w:rPr>
          <w:rFonts w:ascii="Times New Roman" w:hAnsi="Times New Roman" w:cs="Times New Roman"/>
          <w:sz w:val="24"/>
          <w:szCs w:val="20"/>
        </w:rPr>
        <w:t xml:space="preserve">Por todo </w:t>
      </w:r>
      <w:r w:rsidR="003866DE">
        <w:rPr>
          <w:rFonts w:ascii="Times New Roman" w:hAnsi="Times New Roman" w:cs="Times New Roman"/>
          <w:sz w:val="24"/>
          <w:szCs w:val="20"/>
        </w:rPr>
        <w:t>lo dicho con anterioridad,</w:t>
      </w:r>
      <w:r w:rsidRPr="00B77E69">
        <w:rPr>
          <w:rFonts w:ascii="Times New Roman" w:hAnsi="Times New Roman" w:cs="Times New Roman"/>
          <w:sz w:val="24"/>
          <w:szCs w:val="20"/>
        </w:rPr>
        <w:t xml:space="preserve"> </w:t>
      </w:r>
      <w:r w:rsidR="00EC7845" w:rsidRPr="00B77E69">
        <w:rPr>
          <w:rFonts w:ascii="Times New Roman" w:hAnsi="Times New Roman" w:cs="Times New Roman"/>
          <w:sz w:val="24"/>
          <w:szCs w:val="20"/>
        </w:rPr>
        <w:t>consideramos</w:t>
      </w:r>
      <w:r w:rsidRPr="00B77E69">
        <w:rPr>
          <w:rFonts w:ascii="Times New Roman" w:hAnsi="Times New Roman" w:cs="Times New Roman"/>
          <w:sz w:val="24"/>
          <w:szCs w:val="20"/>
        </w:rPr>
        <w:t xml:space="preserve"> que </w:t>
      </w:r>
      <w:r w:rsidR="003866DE">
        <w:rPr>
          <w:rFonts w:ascii="Times New Roman" w:hAnsi="Times New Roman" w:cs="Times New Roman"/>
          <w:sz w:val="24"/>
          <w:szCs w:val="20"/>
        </w:rPr>
        <w:t xml:space="preserve">un cambio metodológico es necesario, pero que debe ser implantado paulatinamente desde pequeños </w:t>
      </w:r>
      <w:r w:rsidRPr="00B77E69">
        <w:rPr>
          <w:rFonts w:ascii="Times New Roman" w:hAnsi="Times New Roman" w:cs="Times New Roman"/>
          <w:sz w:val="24"/>
          <w:szCs w:val="20"/>
        </w:rPr>
        <w:t>para poder sacar todo el provecho posible a este tipo de educación</w:t>
      </w:r>
      <w:r w:rsidR="003866DE">
        <w:rPr>
          <w:rFonts w:ascii="Times New Roman" w:hAnsi="Times New Roman" w:cs="Times New Roman"/>
          <w:sz w:val="24"/>
          <w:szCs w:val="20"/>
        </w:rPr>
        <w:t>,</w:t>
      </w:r>
      <w:r w:rsidRPr="00B77E69">
        <w:rPr>
          <w:rFonts w:ascii="Times New Roman" w:hAnsi="Times New Roman" w:cs="Times New Roman"/>
          <w:sz w:val="24"/>
          <w:szCs w:val="20"/>
        </w:rPr>
        <w:t xml:space="preserve"> tanto por la parte de los maestros como por parte de los alumnos.</w:t>
      </w:r>
      <w:r w:rsidR="00EC7845">
        <w:rPr>
          <w:rFonts w:ascii="Times New Roman" w:hAnsi="Times New Roman" w:cs="Times New Roman"/>
          <w:sz w:val="24"/>
          <w:szCs w:val="20"/>
        </w:rPr>
        <w:t xml:space="preserve"> </w:t>
      </w:r>
      <w:r w:rsidRPr="00B77E69">
        <w:rPr>
          <w:rFonts w:ascii="Times New Roman" w:hAnsi="Times New Roman" w:cs="Times New Roman"/>
          <w:sz w:val="24"/>
          <w:szCs w:val="20"/>
        </w:rPr>
        <w:t xml:space="preserve">Porque aunque </w:t>
      </w:r>
      <w:r w:rsidR="003866DE">
        <w:rPr>
          <w:rFonts w:ascii="Times New Roman" w:hAnsi="Times New Roman" w:cs="Times New Roman"/>
          <w:sz w:val="24"/>
          <w:szCs w:val="20"/>
        </w:rPr>
        <w:t>estemos</w:t>
      </w:r>
      <w:r w:rsidRPr="00B77E69">
        <w:rPr>
          <w:rFonts w:ascii="Times New Roman" w:hAnsi="Times New Roman" w:cs="Times New Roman"/>
          <w:sz w:val="24"/>
          <w:szCs w:val="20"/>
        </w:rPr>
        <w:t xml:space="preserve"> seguras de que este tipo de enseñanza realizada desde las nuevas tecnologías es mejor, más motivante y más colaborativa por parte de los alumnos</w:t>
      </w:r>
      <w:r w:rsidR="003866DE">
        <w:rPr>
          <w:rFonts w:ascii="Times New Roman" w:hAnsi="Times New Roman" w:cs="Times New Roman"/>
          <w:sz w:val="24"/>
          <w:szCs w:val="20"/>
        </w:rPr>
        <w:t>,</w:t>
      </w:r>
      <w:r w:rsidRPr="00B77E69">
        <w:rPr>
          <w:rFonts w:ascii="Times New Roman" w:hAnsi="Times New Roman" w:cs="Times New Roman"/>
          <w:sz w:val="24"/>
          <w:szCs w:val="20"/>
        </w:rPr>
        <w:t xml:space="preserve"> es algo aún demasiado desconocido para </w:t>
      </w:r>
      <w:r w:rsidR="003866DE">
        <w:rPr>
          <w:rFonts w:ascii="Times New Roman" w:hAnsi="Times New Roman" w:cs="Times New Roman"/>
          <w:sz w:val="24"/>
          <w:szCs w:val="20"/>
        </w:rPr>
        <w:t>nosotros</w:t>
      </w:r>
      <w:r w:rsidRPr="00B77E69">
        <w:rPr>
          <w:rFonts w:ascii="Times New Roman" w:hAnsi="Times New Roman" w:cs="Times New Roman"/>
          <w:sz w:val="24"/>
          <w:szCs w:val="20"/>
        </w:rPr>
        <w:t xml:space="preserve"> y a lo que </w:t>
      </w:r>
      <w:r w:rsidR="003866DE">
        <w:rPr>
          <w:rFonts w:ascii="Times New Roman" w:hAnsi="Times New Roman" w:cs="Times New Roman"/>
          <w:sz w:val="24"/>
          <w:szCs w:val="20"/>
        </w:rPr>
        <w:t>tenemos</w:t>
      </w:r>
      <w:r w:rsidRPr="00B77E69">
        <w:rPr>
          <w:rFonts w:ascii="Times New Roman" w:hAnsi="Times New Roman" w:cs="Times New Roman"/>
          <w:sz w:val="24"/>
          <w:szCs w:val="20"/>
        </w:rPr>
        <w:t xml:space="preserve"> cierto recelo. </w:t>
      </w:r>
    </w:p>
    <w:p w:rsidR="002672F8" w:rsidRPr="00B77E69" w:rsidRDefault="002672F8" w:rsidP="002672F8">
      <w:pPr>
        <w:rPr>
          <w:rFonts w:ascii="Times New Roman" w:hAnsi="Times New Roman" w:cs="Times New Roman"/>
          <w:sz w:val="28"/>
        </w:rPr>
      </w:pPr>
    </w:p>
    <w:sectPr w:rsidR="002672F8" w:rsidRPr="00B77E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Pro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0FE"/>
    <w:rsid w:val="00064B41"/>
    <w:rsid w:val="00236F42"/>
    <w:rsid w:val="002672F8"/>
    <w:rsid w:val="00341C69"/>
    <w:rsid w:val="003866DE"/>
    <w:rsid w:val="003E3582"/>
    <w:rsid w:val="005040D0"/>
    <w:rsid w:val="007C6442"/>
    <w:rsid w:val="008A1F4F"/>
    <w:rsid w:val="008D70FE"/>
    <w:rsid w:val="00905296"/>
    <w:rsid w:val="00B77E69"/>
    <w:rsid w:val="00BA3D2C"/>
    <w:rsid w:val="00CB3FF9"/>
    <w:rsid w:val="00CB56D5"/>
    <w:rsid w:val="00D43CC6"/>
    <w:rsid w:val="00DF52F9"/>
    <w:rsid w:val="00EA49C1"/>
    <w:rsid w:val="00EB2EF0"/>
    <w:rsid w:val="00EC7845"/>
    <w:rsid w:val="00EF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BA3D2C"/>
  </w:style>
  <w:style w:type="character" w:styleId="Hipervnculo">
    <w:name w:val="Hyperlink"/>
    <w:basedOn w:val="Fuentedeprrafopredeter"/>
    <w:uiPriority w:val="99"/>
    <w:semiHidden/>
    <w:unhideWhenUsed/>
    <w:rsid w:val="00BA3D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BA3D2C"/>
  </w:style>
  <w:style w:type="character" w:styleId="Hipervnculo">
    <w:name w:val="Hyperlink"/>
    <w:basedOn w:val="Fuentedeprrafopredeter"/>
    <w:uiPriority w:val="99"/>
    <w:semiHidden/>
    <w:unhideWhenUsed/>
    <w:rsid w:val="00BA3D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2</Pages>
  <Words>626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Sandra</cp:lastModifiedBy>
  <cp:revision>10</cp:revision>
  <dcterms:created xsi:type="dcterms:W3CDTF">2012-11-17T11:09:00Z</dcterms:created>
  <dcterms:modified xsi:type="dcterms:W3CDTF">2012-11-21T21:54:00Z</dcterms:modified>
</cp:coreProperties>
</file>